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E56F" w14:textId="5A9467DC" w:rsidR="00335C6E" w:rsidRDefault="00953F64" w:rsidP="00953F64">
      <w:pPr>
        <w:pStyle w:val="Title"/>
        <w:jc w:val="center"/>
        <w:rPr>
          <w:lang w:eastAsia="en-GB"/>
        </w:rPr>
      </w:pPr>
      <w:r>
        <w:rPr>
          <w:lang w:eastAsia="en-GB"/>
        </w:rPr>
        <w:t xml:space="preserve">Welcome to Virtual </w:t>
      </w:r>
      <w:r w:rsidR="006474F7">
        <w:rPr>
          <w:lang w:eastAsia="en-GB"/>
        </w:rPr>
        <w:t>Sunday School</w:t>
      </w:r>
    </w:p>
    <w:p w14:paraId="12786EC2" w14:textId="2D654E4A" w:rsidR="00953F64" w:rsidRDefault="00936BCA" w:rsidP="00953F64">
      <w:pPr>
        <w:pStyle w:val="Title"/>
        <w:jc w:val="center"/>
        <w:rPr>
          <w:lang w:eastAsia="en-GB"/>
        </w:rPr>
      </w:pPr>
      <w:r>
        <w:rPr>
          <w:lang w:eastAsia="en-GB"/>
        </w:rPr>
        <w:t xml:space="preserve">7 June </w:t>
      </w:r>
      <w:r w:rsidR="00953F64">
        <w:rPr>
          <w:lang w:eastAsia="en-GB"/>
        </w:rPr>
        <w:t>2020</w:t>
      </w:r>
      <w:r w:rsidR="0008573C">
        <w:rPr>
          <w:lang w:eastAsia="en-GB"/>
        </w:rPr>
        <w:t xml:space="preserve"> – </w:t>
      </w:r>
      <w:r>
        <w:rPr>
          <w:lang w:eastAsia="en-GB"/>
        </w:rPr>
        <w:t>Trinity Sunday</w:t>
      </w:r>
    </w:p>
    <w:p w14:paraId="270D9608" w14:textId="4DA05396" w:rsidR="00241E57" w:rsidRDefault="00241E57" w:rsidP="00953F64">
      <w:pPr>
        <w:pStyle w:val="NoSpacing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Introduction</w:t>
      </w:r>
    </w:p>
    <w:p w14:paraId="749CC85D" w14:textId="1516D295" w:rsidR="00241E57" w:rsidRDefault="0008573C" w:rsidP="00C9356B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Today </w:t>
      </w:r>
      <w:r w:rsidR="00936BCA">
        <w:rPr>
          <w:sz w:val="24"/>
          <w:szCs w:val="24"/>
          <w:lang w:eastAsia="en-GB"/>
        </w:rPr>
        <w:t>we think about the Trinity. This is a SUPER tricky thing to understand that most adults struggle with too. We think about God as Father, Son and Holy Spirit.</w:t>
      </w:r>
    </w:p>
    <w:p w14:paraId="68DD74E0" w14:textId="12D99F40" w:rsidR="0008573C" w:rsidRDefault="0008573C" w:rsidP="00953F64">
      <w:pPr>
        <w:pStyle w:val="NoSpacing"/>
        <w:rPr>
          <w:sz w:val="24"/>
          <w:szCs w:val="24"/>
          <w:lang w:eastAsia="en-GB"/>
        </w:rPr>
      </w:pPr>
    </w:p>
    <w:p w14:paraId="41BF26FA" w14:textId="6F21E650" w:rsidR="0008573C" w:rsidRPr="00C9356B" w:rsidRDefault="00936BCA" w:rsidP="00953F64">
      <w:pPr>
        <w:pStyle w:val="NoSpacing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Activity</w:t>
      </w:r>
    </w:p>
    <w:p w14:paraId="0DAE2119" w14:textId="6C04D808" w:rsidR="00936BCA" w:rsidRDefault="00936BCA" w:rsidP="00953F64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Look at the pictures on the first page of the extra attachment. What do they all have in common?</w:t>
      </w:r>
    </w:p>
    <w:p w14:paraId="10E095C2" w14:textId="77777777" w:rsidR="00936BCA" w:rsidRPr="00241E57" w:rsidRDefault="00936BCA" w:rsidP="00953F64">
      <w:pPr>
        <w:pStyle w:val="NoSpacing"/>
        <w:rPr>
          <w:sz w:val="24"/>
          <w:szCs w:val="24"/>
          <w:lang w:eastAsia="en-GB"/>
        </w:rPr>
      </w:pPr>
    </w:p>
    <w:p w14:paraId="26A3D834" w14:textId="77558649" w:rsidR="00EA73F5" w:rsidRPr="00953F64" w:rsidRDefault="00EA73F5" w:rsidP="00953F64">
      <w:pPr>
        <w:pStyle w:val="NoSpacing"/>
        <w:rPr>
          <w:b/>
          <w:bCs/>
          <w:sz w:val="32"/>
          <w:szCs w:val="32"/>
          <w:lang w:eastAsia="en-GB"/>
        </w:rPr>
      </w:pPr>
      <w:r w:rsidRPr="00953F64">
        <w:rPr>
          <w:b/>
          <w:bCs/>
          <w:sz w:val="32"/>
          <w:szCs w:val="32"/>
          <w:lang w:eastAsia="en-GB"/>
        </w:rPr>
        <w:t>Story</w:t>
      </w:r>
    </w:p>
    <w:p w14:paraId="51F07330" w14:textId="5E67F023" w:rsidR="006474F7" w:rsidRPr="00C9356B" w:rsidRDefault="0008573C" w:rsidP="00953F64">
      <w:pPr>
        <w:pStyle w:val="NoSpacing"/>
        <w:rPr>
          <w:sz w:val="24"/>
          <w:szCs w:val="24"/>
          <w:lang w:eastAsia="en-GB"/>
        </w:rPr>
      </w:pPr>
      <w:r w:rsidRPr="00C9356B">
        <w:rPr>
          <w:sz w:val="24"/>
          <w:szCs w:val="24"/>
          <w:lang w:eastAsia="en-GB"/>
        </w:rPr>
        <w:t>Some choices again today:</w:t>
      </w:r>
    </w:p>
    <w:p w14:paraId="547461E1" w14:textId="3FA32854" w:rsidR="0008573C" w:rsidRPr="00C9356B" w:rsidRDefault="0008573C" w:rsidP="0008573C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C9356B">
        <w:rPr>
          <w:sz w:val="24"/>
          <w:szCs w:val="24"/>
          <w:lang w:eastAsia="en-GB"/>
        </w:rPr>
        <w:t>Watch the video I have produced</w:t>
      </w:r>
      <w:r w:rsidR="00C9356B">
        <w:rPr>
          <w:sz w:val="24"/>
          <w:szCs w:val="24"/>
          <w:lang w:eastAsia="en-GB"/>
        </w:rPr>
        <w:t xml:space="preserve"> for the story and some thoughts about the </w:t>
      </w:r>
      <w:r w:rsidR="00936BCA">
        <w:rPr>
          <w:sz w:val="24"/>
          <w:szCs w:val="24"/>
          <w:lang w:eastAsia="en-GB"/>
        </w:rPr>
        <w:t>Trinity and God’s instruction to us to tell everyone we meet about Him</w:t>
      </w:r>
      <w:r w:rsidRPr="00C9356B">
        <w:rPr>
          <w:sz w:val="24"/>
          <w:szCs w:val="24"/>
          <w:lang w:eastAsia="en-GB"/>
        </w:rPr>
        <w:t>. Go to</w:t>
      </w:r>
      <w:r w:rsidR="00936BCA">
        <w:rPr>
          <w:sz w:val="24"/>
          <w:szCs w:val="24"/>
          <w:lang w:eastAsia="en-GB"/>
        </w:rPr>
        <w:t>:</w:t>
      </w:r>
      <w:r w:rsidRPr="00C9356B">
        <w:rPr>
          <w:sz w:val="24"/>
          <w:szCs w:val="24"/>
          <w:lang w:eastAsia="en-GB"/>
        </w:rPr>
        <w:t xml:space="preserve"> </w:t>
      </w:r>
      <w:hyperlink r:id="rId5" w:history="1">
        <w:r w:rsidRPr="00C9356B">
          <w:rPr>
            <w:rStyle w:val="Hyperlink"/>
            <w:sz w:val="24"/>
            <w:szCs w:val="24"/>
            <w:lang w:eastAsia="en-GB"/>
          </w:rPr>
          <w:t>www.hooleparishchurch.com/video</w:t>
        </w:r>
      </w:hyperlink>
    </w:p>
    <w:p w14:paraId="1E6CE7CA" w14:textId="6503F2B7" w:rsidR="0008573C" w:rsidRPr="00C9356B" w:rsidRDefault="0008573C" w:rsidP="0008573C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C9356B">
        <w:rPr>
          <w:sz w:val="24"/>
          <w:szCs w:val="24"/>
          <w:lang w:eastAsia="en-GB"/>
        </w:rPr>
        <w:t xml:space="preserve">Read </w:t>
      </w:r>
      <w:r w:rsidR="00936BCA">
        <w:rPr>
          <w:sz w:val="24"/>
          <w:szCs w:val="24"/>
          <w:lang w:eastAsia="en-GB"/>
        </w:rPr>
        <w:t>Matthew 28 verses 16-20 in your Bible</w:t>
      </w:r>
      <w:r w:rsidRPr="00C9356B">
        <w:rPr>
          <w:sz w:val="24"/>
          <w:szCs w:val="24"/>
          <w:lang w:eastAsia="en-GB"/>
        </w:rPr>
        <w:t>.</w:t>
      </w:r>
    </w:p>
    <w:p w14:paraId="0657014F" w14:textId="009F18CE" w:rsidR="00335C6E" w:rsidRDefault="00335C6E" w:rsidP="0008573C">
      <w:pPr>
        <w:pStyle w:val="NoSpacing"/>
        <w:numPr>
          <w:ilvl w:val="0"/>
          <w:numId w:val="4"/>
        </w:numPr>
        <w:rPr>
          <w:lang w:eastAsia="en-GB"/>
        </w:rPr>
      </w:pPr>
      <w:r w:rsidRPr="00C9356B">
        <w:rPr>
          <w:sz w:val="24"/>
          <w:szCs w:val="24"/>
          <w:lang w:eastAsia="en-GB"/>
        </w:rPr>
        <w:t xml:space="preserve">Watch this video: </w:t>
      </w:r>
      <w:hyperlink r:id="rId6" w:history="1">
        <w:r w:rsidR="00936BCA">
          <w:rPr>
            <w:rStyle w:val="Hyperlink"/>
          </w:rPr>
          <w:t>https://www.youtube.com/watch?v=Fr6Y89Zh0SU</w:t>
        </w:r>
      </w:hyperlink>
    </w:p>
    <w:p w14:paraId="397A29A8" w14:textId="77777777" w:rsidR="00335C6E" w:rsidRDefault="00335C6E" w:rsidP="00953F64">
      <w:pPr>
        <w:pStyle w:val="NoSpacing"/>
        <w:rPr>
          <w:b/>
          <w:bCs/>
          <w:sz w:val="32"/>
          <w:szCs w:val="32"/>
          <w:lang w:eastAsia="en-GB"/>
        </w:rPr>
      </w:pPr>
    </w:p>
    <w:p w14:paraId="330CC6A0" w14:textId="4FE3CDC6" w:rsidR="00335C6E" w:rsidRDefault="00953F64" w:rsidP="00335C6E">
      <w:pPr>
        <w:pStyle w:val="NoSpacing"/>
        <w:rPr>
          <w:b/>
          <w:bCs/>
          <w:sz w:val="32"/>
          <w:szCs w:val="32"/>
          <w:lang w:eastAsia="en-GB"/>
        </w:rPr>
      </w:pPr>
      <w:r w:rsidRPr="006474F7">
        <w:rPr>
          <w:b/>
          <w:bCs/>
          <w:sz w:val="32"/>
          <w:szCs w:val="32"/>
          <w:lang w:eastAsia="en-GB"/>
        </w:rPr>
        <w:t>Activit</w:t>
      </w:r>
      <w:r w:rsidR="00335C6E">
        <w:rPr>
          <w:b/>
          <w:bCs/>
          <w:sz w:val="32"/>
          <w:szCs w:val="32"/>
          <w:lang w:eastAsia="en-GB"/>
        </w:rPr>
        <w:t>ies</w:t>
      </w:r>
    </w:p>
    <w:p w14:paraId="3FEF08F1" w14:textId="4C6A9BC9" w:rsidR="00936BCA" w:rsidRPr="00936BCA" w:rsidRDefault="00936BCA" w:rsidP="00936BCA">
      <w:pPr>
        <w:pStyle w:val="NoSpacing"/>
        <w:numPr>
          <w:ilvl w:val="0"/>
          <w:numId w:val="9"/>
        </w:numPr>
        <w:rPr>
          <w:sz w:val="24"/>
          <w:szCs w:val="24"/>
          <w:u w:val="single"/>
          <w:lang w:eastAsia="en-GB"/>
        </w:rPr>
      </w:pPr>
      <w:r w:rsidRPr="00936BCA">
        <w:rPr>
          <w:sz w:val="24"/>
          <w:szCs w:val="24"/>
          <w:u w:val="single"/>
          <w:lang w:eastAsia="en-GB"/>
        </w:rPr>
        <w:t>Game</w:t>
      </w:r>
    </w:p>
    <w:p w14:paraId="50E04571" w14:textId="196A1A93" w:rsidR="00335C6E" w:rsidRDefault="00936BCA" w:rsidP="00B31277">
      <w:pPr>
        <w:pStyle w:val="NoSpacing"/>
        <w:spacing w:after="240"/>
        <w:ind w:left="426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Print and cut out the words </w:t>
      </w:r>
      <w:r>
        <w:rPr>
          <w:sz w:val="24"/>
          <w:szCs w:val="24"/>
          <w:lang w:eastAsia="en-GB"/>
        </w:rPr>
        <w:t xml:space="preserve">on page 2 of the extra attachment. </w:t>
      </w:r>
      <w:r>
        <w:rPr>
          <w:sz w:val="24"/>
          <w:szCs w:val="24"/>
          <w:lang w:eastAsia="en-GB"/>
        </w:rPr>
        <w:t xml:space="preserve">Also print the sheet with 3 circles on it. Put each word in one of the circles. Choose the circle you think fits the word best. </w:t>
      </w:r>
      <w:r w:rsidR="000528FA">
        <w:rPr>
          <w:sz w:val="24"/>
          <w:szCs w:val="24"/>
          <w:lang w:eastAsia="en-GB"/>
        </w:rPr>
        <w:t xml:space="preserve">You may need to put some words in more than pone circle, and people in your family might disagree with you – that’s OK. </w:t>
      </w:r>
      <w:r>
        <w:rPr>
          <w:sz w:val="24"/>
          <w:szCs w:val="24"/>
          <w:lang w:eastAsia="en-GB"/>
        </w:rPr>
        <w:t>(There are no right or wrong answers for this – it’s all your opinion.) Why do you think each word is in the circle it’s in?</w:t>
      </w:r>
    </w:p>
    <w:p w14:paraId="6E72D1EF" w14:textId="41BD2579" w:rsidR="00936BCA" w:rsidRPr="00936BCA" w:rsidRDefault="00936BCA" w:rsidP="00936BCA">
      <w:pPr>
        <w:pStyle w:val="NoSpacing"/>
        <w:numPr>
          <w:ilvl w:val="0"/>
          <w:numId w:val="9"/>
        </w:numPr>
        <w:rPr>
          <w:sz w:val="24"/>
          <w:szCs w:val="24"/>
          <w:u w:val="single"/>
          <w:lang w:eastAsia="en-GB"/>
        </w:rPr>
      </w:pPr>
      <w:r w:rsidRPr="00936BCA">
        <w:rPr>
          <w:sz w:val="24"/>
          <w:szCs w:val="24"/>
          <w:u w:val="single"/>
          <w:lang w:eastAsia="en-GB"/>
        </w:rPr>
        <w:t>Something to make</w:t>
      </w:r>
      <w:r>
        <w:rPr>
          <w:sz w:val="24"/>
          <w:szCs w:val="24"/>
          <w:u w:val="single"/>
          <w:lang w:eastAsia="en-GB"/>
        </w:rPr>
        <w:t xml:space="preserve"> (and eat.)</w:t>
      </w:r>
    </w:p>
    <w:p w14:paraId="293C91E1" w14:textId="43164C8D" w:rsidR="00936BCA" w:rsidRPr="00936BCA" w:rsidRDefault="00936BCA" w:rsidP="00936BCA">
      <w:pPr>
        <w:pStyle w:val="NoSpacing"/>
        <w:ind w:left="426"/>
        <w:rPr>
          <w:sz w:val="24"/>
          <w:szCs w:val="24"/>
          <w:lang w:eastAsia="en-GB"/>
        </w:rPr>
      </w:pPr>
      <w:r w:rsidRPr="00936BCA">
        <w:rPr>
          <w:sz w:val="24"/>
          <w:szCs w:val="24"/>
          <w:lang w:eastAsia="en-GB"/>
        </w:rPr>
        <w:t xml:space="preserve">Make some gingerbread men and women. You can use your own recipe or this one: </w:t>
      </w:r>
      <w:hyperlink r:id="rId7" w:history="1">
        <w:r w:rsidRPr="00936BCA">
          <w:rPr>
            <w:rStyle w:val="Hyperlink"/>
            <w:sz w:val="24"/>
            <w:szCs w:val="24"/>
          </w:rPr>
          <w:t>https://www.bbcgoodfood.com/recipes/gingerbread-men-0</w:t>
        </w:r>
      </w:hyperlink>
      <w:r w:rsidRPr="00936BCA">
        <w:rPr>
          <w:sz w:val="24"/>
          <w:szCs w:val="24"/>
        </w:rPr>
        <w:t>. Decorate them to remind you that God loves all different people and wants us to make sure we remember to tell lots of people about him.</w:t>
      </w:r>
      <w:r w:rsidRPr="00936BCA">
        <w:rPr>
          <w:sz w:val="24"/>
          <w:szCs w:val="24"/>
          <w:lang w:eastAsia="en-GB"/>
        </w:rPr>
        <w:t xml:space="preserve"> </w:t>
      </w:r>
    </w:p>
    <w:p w14:paraId="6BCC5C6B" w14:textId="77777777" w:rsidR="00936BCA" w:rsidRDefault="00936BCA" w:rsidP="00953F64">
      <w:pPr>
        <w:pStyle w:val="NoSpacing"/>
        <w:rPr>
          <w:b/>
          <w:bCs/>
          <w:sz w:val="32"/>
          <w:szCs w:val="32"/>
          <w:lang w:eastAsia="en-GB"/>
        </w:rPr>
      </w:pPr>
    </w:p>
    <w:p w14:paraId="2D487B7E" w14:textId="10536EBF" w:rsidR="00EA73F5" w:rsidRPr="006474F7" w:rsidRDefault="00EA73F5" w:rsidP="00953F64">
      <w:pPr>
        <w:pStyle w:val="NoSpacing"/>
        <w:rPr>
          <w:b/>
          <w:bCs/>
          <w:color w:val="00396F"/>
          <w:sz w:val="40"/>
          <w:szCs w:val="40"/>
          <w:lang w:eastAsia="en-GB"/>
        </w:rPr>
      </w:pPr>
      <w:r w:rsidRPr="006474F7">
        <w:rPr>
          <w:b/>
          <w:bCs/>
          <w:sz w:val="32"/>
          <w:szCs w:val="32"/>
          <w:lang w:eastAsia="en-GB"/>
        </w:rPr>
        <w:t>Pray</w:t>
      </w:r>
    </w:p>
    <w:p w14:paraId="17FEB65F" w14:textId="7271A3A3" w:rsidR="00335C6E" w:rsidRDefault="00B31277" w:rsidP="00241E57">
      <w:pPr>
        <w:pStyle w:val="NoSpacing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Think of 5 people who you know who need to know God. Use your fingers to remember them and pray for each one of them, that God will help them to know Him.</w:t>
      </w:r>
    </w:p>
    <w:p w14:paraId="0C9FA10D" w14:textId="62F21483" w:rsidR="00B31277" w:rsidRDefault="00B31277" w:rsidP="00241E57">
      <w:pPr>
        <w:pStyle w:val="NoSpacing"/>
        <w:rPr>
          <w:color w:val="000000"/>
          <w:sz w:val="24"/>
          <w:szCs w:val="24"/>
          <w:lang w:eastAsia="en-GB"/>
        </w:rPr>
      </w:pPr>
    </w:p>
    <w:p w14:paraId="7C09C68B" w14:textId="4B113666" w:rsidR="00B31277" w:rsidRDefault="00B31277" w:rsidP="00241E57">
      <w:pPr>
        <w:pStyle w:val="NoSpacing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Then you can pray this prayer with your family:</w:t>
      </w:r>
    </w:p>
    <w:p w14:paraId="188C2D85" w14:textId="77777777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Jesus said, go and make disciples.</w:t>
      </w:r>
    </w:p>
    <w:p w14:paraId="54BAFD7D" w14:textId="77777777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With our friends, we are friends of Jesus;</w:t>
      </w:r>
    </w:p>
    <w:p w14:paraId="249B8AC4" w14:textId="77777777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with our families, we are friends of Jesus;</w:t>
      </w:r>
    </w:p>
    <w:p w14:paraId="7E273952" w14:textId="77777777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at school, we are friends of Jesus;</w:t>
      </w:r>
    </w:p>
    <w:p w14:paraId="41CF00DD" w14:textId="77777777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everywhere we go, we are friends of Jesus.</w:t>
      </w:r>
    </w:p>
    <w:p w14:paraId="3D6104B6" w14:textId="77777777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Jesus, give us actions and words</w:t>
      </w:r>
    </w:p>
    <w:p w14:paraId="4DFE9F92" w14:textId="77777777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that show others we are your friends.</w:t>
      </w:r>
    </w:p>
    <w:p w14:paraId="6E60CEFA" w14:textId="3C3C7BA1" w:rsidR="00B31277" w:rsidRPr="00B31277" w:rsidRDefault="00B31277" w:rsidP="00B3127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B31277">
        <w:rPr>
          <w:i/>
          <w:iCs/>
          <w:color w:val="000000"/>
          <w:sz w:val="24"/>
          <w:szCs w:val="24"/>
          <w:lang w:eastAsia="en-GB"/>
        </w:rPr>
        <w:t>Amen.</w:t>
      </w:r>
    </w:p>
    <w:p w14:paraId="2DE116D1" w14:textId="77777777" w:rsidR="00B31277" w:rsidRDefault="00B31277" w:rsidP="00953F64">
      <w:pPr>
        <w:pStyle w:val="NoSpacing"/>
        <w:rPr>
          <w:b/>
          <w:bCs/>
          <w:color w:val="000000"/>
          <w:sz w:val="32"/>
          <w:szCs w:val="32"/>
          <w:lang w:eastAsia="en-GB"/>
        </w:rPr>
      </w:pPr>
    </w:p>
    <w:p w14:paraId="5037A476" w14:textId="1649EDF9" w:rsidR="00953F64" w:rsidRPr="006474F7" w:rsidRDefault="00953F64" w:rsidP="00953F64">
      <w:pPr>
        <w:pStyle w:val="NoSpacing"/>
        <w:rPr>
          <w:b/>
          <w:bCs/>
          <w:color w:val="000000"/>
          <w:sz w:val="32"/>
          <w:szCs w:val="32"/>
          <w:lang w:eastAsia="en-GB"/>
        </w:rPr>
      </w:pPr>
      <w:r w:rsidRPr="006474F7">
        <w:rPr>
          <w:b/>
          <w:bCs/>
          <w:color w:val="000000"/>
          <w:sz w:val="32"/>
          <w:szCs w:val="32"/>
          <w:lang w:eastAsia="en-GB"/>
        </w:rPr>
        <w:t>Song</w:t>
      </w:r>
      <w:r w:rsidR="00B31277">
        <w:rPr>
          <w:b/>
          <w:bCs/>
          <w:color w:val="000000"/>
          <w:sz w:val="32"/>
          <w:szCs w:val="32"/>
          <w:lang w:eastAsia="en-GB"/>
        </w:rPr>
        <w:t xml:space="preserve"> – Good News</w:t>
      </w:r>
    </w:p>
    <w:p w14:paraId="157AEC5F" w14:textId="56FE54DE" w:rsidR="00AF45AF" w:rsidRPr="00335C6E" w:rsidRDefault="00335C6E" w:rsidP="00335C6E">
      <w:pPr>
        <w:pStyle w:val="NoSpacing"/>
      </w:pPr>
      <w:r>
        <w:rPr>
          <w:sz w:val="24"/>
          <w:szCs w:val="24"/>
        </w:rPr>
        <w:t>This</w:t>
      </w:r>
      <w:r w:rsidR="00B31277">
        <w:rPr>
          <w:sz w:val="24"/>
          <w:szCs w:val="24"/>
        </w:rPr>
        <w:t xml:space="preserve"> is a song we hope to learn at church when we are allowed back and reminds us of how special and important Jesus’ life on earth was. </w:t>
      </w:r>
      <w:hyperlink r:id="rId8" w:history="1">
        <w:r w:rsidR="00B31277">
          <w:rPr>
            <w:rStyle w:val="Hyperlink"/>
          </w:rPr>
          <w:t>https://www.youtube.com/watch?v=UHofEV7jCNQ</w:t>
        </w:r>
      </w:hyperlink>
    </w:p>
    <w:sectPr w:rsidR="00AF45AF" w:rsidRPr="00335C6E" w:rsidSect="000528FA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C0F"/>
    <w:multiLevelType w:val="hybridMultilevel"/>
    <w:tmpl w:val="94DE8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C3FC4"/>
    <w:multiLevelType w:val="hybridMultilevel"/>
    <w:tmpl w:val="7A4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0E41"/>
    <w:multiLevelType w:val="hybridMultilevel"/>
    <w:tmpl w:val="3FFE7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7F9B"/>
    <w:multiLevelType w:val="hybridMultilevel"/>
    <w:tmpl w:val="49D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9BB"/>
    <w:multiLevelType w:val="multilevel"/>
    <w:tmpl w:val="117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87C79"/>
    <w:multiLevelType w:val="multilevel"/>
    <w:tmpl w:val="022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504DE"/>
    <w:multiLevelType w:val="hybridMultilevel"/>
    <w:tmpl w:val="CE02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59E2"/>
    <w:multiLevelType w:val="hybridMultilevel"/>
    <w:tmpl w:val="1EC6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E05C5"/>
    <w:multiLevelType w:val="multilevel"/>
    <w:tmpl w:val="E738055E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05"/>
        </w:tabs>
        <w:ind w:left="75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45"/>
        </w:tabs>
        <w:ind w:left="89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65"/>
        </w:tabs>
        <w:ind w:left="9665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5"/>
    <w:rsid w:val="000528FA"/>
    <w:rsid w:val="0008573C"/>
    <w:rsid w:val="00241E57"/>
    <w:rsid w:val="00335C6E"/>
    <w:rsid w:val="00380C77"/>
    <w:rsid w:val="004676C5"/>
    <w:rsid w:val="005F42A9"/>
    <w:rsid w:val="006474F7"/>
    <w:rsid w:val="00713BC7"/>
    <w:rsid w:val="007531C2"/>
    <w:rsid w:val="007E0B73"/>
    <w:rsid w:val="008F7CEF"/>
    <w:rsid w:val="00936BCA"/>
    <w:rsid w:val="00953F64"/>
    <w:rsid w:val="009800CE"/>
    <w:rsid w:val="00AB203C"/>
    <w:rsid w:val="00AF45AF"/>
    <w:rsid w:val="00B31277"/>
    <w:rsid w:val="00B96407"/>
    <w:rsid w:val="00C9356B"/>
    <w:rsid w:val="00D22EDE"/>
    <w:rsid w:val="00E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F016"/>
  <w15:chartTrackingRefBased/>
  <w15:docId w15:val="{E904659E-3F08-41F9-958E-16C442C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A7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3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73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luetext">
    <w:name w:val="bluetext"/>
    <w:basedOn w:val="DefaultParagraphFont"/>
    <w:rsid w:val="00EA73F5"/>
  </w:style>
  <w:style w:type="character" w:styleId="Strong">
    <w:name w:val="Strong"/>
    <w:basedOn w:val="DefaultParagraphFont"/>
    <w:uiPriority w:val="22"/>
    <w:qFormat/>
    <w:rsid w:val="00EA73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53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53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ofEV7jC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recipes/gingerbread-men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6Y89Zh0SU" TargetMode="External"/><Relationship Id="rId5" Type="http://schemas.openxmlformats.org/officeDocument/2006/relationships/hyperlink" Target="http://www.hooleparishchurch.com/vid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Boland</dc:creator>
  <cp:keywords/>
  <dc:description/>
  <cp:lastModifiedBy>Liz Boland</cp:lastModifiedBy>
  <cp:revision>5</cp:revision>
  <dcterms:created xsi:type="dcterms:W3CDTF">2020-06-03T09:47:00Z</dcterms:created>
  <dcterms:modified xsi:type="dcterms:W3CDTF">2020-06-03T10:21:00Z</dcterms:modified>
</cp:coreProperties>
</file>